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rPr>
      </w:pPr>
      <w:r>
        <w:rPr>
          <w:rFonts w:ascii="Arial" w:hAnsi="Arial"/>
          <w:rtl w:val="0"/>
          <w:lang w:val="en-US"/>
        </w:rPr>
        <w:t xml:space="preserve">Association Meeting </w:t>
      </w:r>
      <w:r>
        <w:rPr>
          <w:rFonts w:ascii="Arial" w:hAnsi="Arial" w:hint="default"/>
          <w:rtl w:val="0"/>
          <w:lang w:val="en-US"/>
        </w:rPr>
        <w:t xml:space="preserve">– </w:t>
      </w:r>
      <w:r>
        <w:rPr>
          <w:rFonts w:ascii="Arial" w:hAnsi="Arial"/>
          <w:rtl w:val="0"/>
          <w:lang w:val="en-US"/>
        </w:rPr>
        <w:t>January 10, 2023 at 6:30p.m.</w:t>
      </w:r>
    </w:p>
    <w:p>
      <w:pPr>
        <w:pStyle w:val="Body"/>
        <w:spacing w:line="240" w:lineRule="auto"/>
        <w:rPr>
          <w:rFonts w:ascii="Arial" w:cs="Arial" w:hAnsi="Arial" w:eastAsia="Arial"/>
        </w:rPr>
      </w:pPr>
    </w:p>
    <w:p>
      <w:pPr>
        <w:pStyle w:val="Body"/>
        <w:rPr>
          <w:rFonts w:ascii="Arial" w:cs="Arial" w:hAnsi="Arial" w:eastAsia="Arial"/>
        </w:rPr>
      </w:pPr>
      <w:r>
        <w:rPr>
          <w:rFonts w:ascii="Arial" w:hAnsi="Arial"/>
          <w:rtl w:val="0"/>
          <w:lang w:val="fr-FR"/>
        </w:rPr>
        <w:t xml:space="preserve">In attendance </w:t>
      </w:r>
      <w:r>
        <w:rPr>
          <w:rFonts w:ascii="Arial" w:hAnsi="Arial" w:hint="default"/>
          <w:rtl w:val="0"/>
          <w:lang w:val="en-US"/>
        </w:rPr>
        <w:t xml:space="preserve">– </w:t>
      </w:r>
      <w:r>
        <w:rPr>
          <w:rFonts w:ascii="Arial" w:hAnsi="Arial"/>
          <w:rtl w:val="0"/>
          <w:lang w:val="it-IT"/>
        </w:rPr>
        <w:t>Tania Cruz, Patti Coppla - absent Diana Walker</w:t>
      </w:r>
    </w:p>
    <w:p>
      <w:pPr>
        <w:pStyle w:val="Body"/>
        <w:rPr>
          <w:rFonts w:ascii="Arial" w:cs="Arial" w:hAnsi="Arial" w:eastAsia="Arial"/>
        </w:rPr>
      </w:pPr>
      <w:r>
        <w:rPr>
          <w:rFonts w:ascii="Arial" w:hAnsi="Arial"/>
          <w:rtl w:val="0"/>
          <w:lang w:val="fr-FR"/>
        </w:rPr>
        <w:t xml:space="preserve">Management </w:t>
      </w:r>
      <w:r>
        <w:rPr>
          <w:rFonts w:ascii="Arial" w:hAnsi="Arial" w:hint="default"/>
          <w:rtl w:val="0"/>
          <w:lang w:val="en-US"/>
        </w:rPr>
        <w:t xml:space="preserve">– </w:t>
      </w:r>
      <w:r>
        <w:rPr>
          <w:rFonts w:ascii="Arial" w:hAnsi="Arial"/>
          <w:rtl w:val="0"/>
          <w:lang w:val="en-US"/>
        </w:rPr>
        <w:t>Julie Palma and Joanne Carlucci</w:t>
      </w:r>
    </w:p>
    <w:p>
      <w:pPr>
        <w:pStyle w:val="Body"/>
        <w:rPr>
          <w:rFonts w:ascii="Arial" w:cs="Arial" w:hAnsi="Arial" w:eastAsia="Arial"/>
        </w:rPr>
      </w:pPr>
      <w:r>
        <w:rPr>
          <w:rFonts w:ascii="Arial" w:hAnsi="Arial"/>
          <w:rtl w:val="0"/>
          <w:lang w:val="en-US"/>
        </w:rPr>
        <w:t>Attached please find attendance sheet</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Statement of President:  This meeting serves as annual meeting (delayed from November 2022) adequate notice for this meeting has been provided according to the Open Public Meeting Act Rule </w:t>
      </w:r>
      <w:r>
        <w:rPr>
          <w:rFonts w:ascii="Arial" w:hAnsi="Arial" w:hint="default"/>
          <w:rtl w:val="0"/>
          <w:lang w:val="en-US"/>
        </w:rPr>
        <w:t xml:space="preserve">– </w:t>
      </w:r>
      <w:r>
        <w:rPr>
          <w:rFonts w:ascii="Arial" w:hAnsi="Arial"/>
          <w:rtl w:val="0"/>
          <w:lang w:val="it-IT"/>
        </w:rPr>
        <w:t>N.J.A.C. 5-20.</w:t>
      </w:r>
    </w:p>
    <w:p>
      <w:pPr>
        <w:pStyle w:val="Body"/>
        <w:rPr>
          <w:rFonts w:ascii="Arial" w:cs="Arial" w:hAnsi="Arial" w:eastAsia="Arial"/>
        </w:rPr>
      </w:pPr>
      <w:r>
        <w:rPr>
          <w:rFonts w:ascii="Arial" w:hAnsi="Arial"/>
          <w:rtl w:val="0"/>
          <w:lang w:val="en-US"/>
        </w:rPr>
        <w:t>Introduction:   Unit owners in attendance introduce themselves to the membership as well as Management and the Board members.</w:t>
      </w:r>
    </w:p>
    <w:p>
      <w:pPr>
        <w:pStyle w:val="Body"/>
        <w:rPr>
          <w:rFonts w:ascii="Arial" w:cs="Arial" w:hAnsi="Arial" w:eastAsia="Arial"/>
        </w:rPr>
      </w:pPr>
      <w:r>
        <w:rPr>
          <w:rFonts w:ascii="Arial" w:hAnsi="Arial"/>
          <w:rtl w:val="0"/>
          <w:lang w:val="en-US"/>
        </w:rPr>
        <w:t xml:space="preserve">Minutes of November 9, 2021 </w:t>
      </w:r>
      <w:r>
        <w:rPr>
          <w:rFonts w:ascii="Arial" w:hAnsi="Arial" w:hint="default"/>
          <w:rtl w:val="0"/>
          <w:lang w:val="en-US"/>
        </w:rPr>
        <w:t xml:space="preserve">– </w:t>
      </w:r>
      <w:r>
        <w:rPr>
          <w:rFonts w:ascii="Arial" w:hAnsi="Arial"/>
          <w:rtl w:val="0"/>
          <w:lang w:val="en-US"/>
        </w:rPr>
        <w:t xml:space="preserve">Steve Fetics makes motion to accept minutes </w:t>
      </w:r>
      <w:r>
        <w:rPr>
          <w:rFonts w:ascii="Arial" w:hAnsi="Arial" w:hint="default"/>
          <w:rtl w:val="0"/>
          <w:lang w:val="en-US"/>
        </w:rPr>
        <w:t xml:space="preserve">– </w:t>
      </w:r>
      <w:r>
        <w:rPr>
          <w:rFonts w:ascii="Arial" w:hAnsi="Arial"/>
          <w:rtl w:val="0"/>
          <w:lang w:val="en-US"/>
        </w:rPr>
        <w:t>Mike Issler 2nds approves.</w:t>
      </w:r>
    </w:p>
    <w:p>
      <w:pPr>
        <w:pStyle w:val="Body"/>
        <w:rPr>
          <w:rFonts w:ascii="Arial" w:cs="Arial" w:hAnsi="Arial" w:eastAsia="Arial"/>
        </w:rPr>
      </w:pPr>
      <w:r>
        <w:rPr>
          <w:rFonts w:ascii="Arial" w:hAnsi="Arial"/>
          <w:rtl w:val="0"/>
          <w:lang w:val="en-US"/>
        </w:rPr>
        <w:t xml:space="preserve">Affirmation of candidates for 2023 </w:t>
      </w:r>
      <w:r>
        <w:rPr>
          <w:rFonts w:ascii="Arial" w:hAnsi="Arial" w:hint="default"/>
          <w:rtl w:val="0"/>
          <w:lang w:val="en-US"/>
        </w:rPr>
        <w:t xml:space="preserve">– </w:t>
      </w:r>
      <w:r>
        <w:rPr>
          <w:rFonts w:ascii="Arial" w:hAnsi="Arial"/>
          <w:rtl w:val="0"/>
        </w:rPr>
        <w:t>Tania Cruz, Patti Coppla, Diana Walker, Deb Sprung and Margaret Kaliczynski</w:t>
      </w:r>
    </w:p>
    <w:p>
      <w:pPr>
        <w:pStyle w:val="Body"/>
        <w:rPr>
          <w:rFonts w:ascii="Arial" w:cs="Arial" w:hAnsi="Arial" w:eastAsia="Arial"/>
        </w:rPr>
      </w:pPr>
      <w:r>
        <w:rPr>
          <w:rFonts w:ascii="Arial" w:hAnsi="Arial"/>
          <w:rtl w:val="0"/>
          <w:lang w:val="en-US"/>
        </w:rPr>
        <w:t xml:space="preserve">Management advises that legal counsel states since we only have 5 positions and 5 candidates. The Board can make decision to forgo election as long as no demand.  Management also states that according to Radburn Act, an election must have a quorum of the votes 51% of course, this would never happen.  Also, it would involve multiple mailings which would be costly to the Association.  </w:t>
      </w:r>
    </w:p>
    <w:p>
      <w:pPr>
        <w:pStyle w:val="Body"/>
        <w:rPr>
          <w:rFonts w:ascii="Arial" w:cs="Arial" w:hAnsi="Arial" w:eastAsia="Arial"/>
        </w:rPr>
      </w:pPr>
      <w:r>
        <w:rPr>
          <w:rFonts w:ascii="Arial" w:hAnsi="Arial"/>
          <w:rtl w:val="0"/>
          <w:lang w:val="en-US"/>
        </w:rPr>
        <w:t xml:space="preserve">Financials </w:t>
      </w:r>
      <w:r>
        <w:rPr>
          <w:rFonts w:ascii="Arial" w:hAnsi="Arial" w:hint="default"/>
          <w:rtl w:val="0"/>
          <w:lang w:val="en-US"/>
        </w:rPr>
        <w:t xml:space="preserve">– </w:t>
      </w:r>
      <w:r>
        <w:rPr>
          <w:rFonts w:ascii="Arial" w:hAnsi="Arial"/>
          <w:rtl w:val="0"/>
          <w:lang w:val="en-US"/>
        </w:rPr>
        <w:t xml:space="preserve">Review of 2023 budget </w:t>
      </w:r>
      <w:r>
        <w:rPr>
          <w:rFonts w:ascii="Arial" w:hAnsi="Arial" w:hint="default"/>
          <w:rtl w:val="0"/>
          <w:lang w:val="en-US"/>
        </w:rPr>
        <w:t xml:space="preserve">– </w:t>
      </w:r>
      <w:r>
        <w:rPr>
          <w:rFonts w:ascii="Arial" w:hAnsi="Arial"/>
          <w:rtl w:val="0"/>
          <w:lang w:val="en-US"/>
        </w:rPr>
        <w:t>Management advises that the delay in same was a result of the due diligence of The Association board to try to refrain from raising fees in this economic climate.  Management reviews budget, citing increase in Management fees, noting that common area improvements reduced to balance the budget.  Management explains that common area improvements and the reserve equal $48,000, of course regarding that we should not be utilizing reserve monies for other items.  Management explains that mortgage companies insist that 10% of maintenance fees go into reserve.</w:t>
      </w:r>
    </w:p>
    <w:p>
      <w:pPr>
        <w:pStyle w:val="Body"/>
        <w:rPr>
          <w:rFonts w:ascii="Arial" w:cs="Arial" w:hAnsi="Arial" w:eastAsia="Arial"/>
        </w:rPr>
      </w:pPr>
      <w:r>
        <w:rPr>
          <w:rFonts w:ascii="Arial" w:hAnsi="Arial"/>
          <w:rtl w:val="0"/>
          <w:lang w:val="fr-FR"/>
        </w:rPr>
        <w:t xml:space="preserve">Management </w:t>
      </w:r>
      <w:r>
        <w:rPr>
          <w:rFonts w:ascii="Arial" w:hAnsi="Arial" w:hint="default"/>
          <w:rtl w:val="0"/>
          <w:lang w:val="en-US"/>
        </w:rPr>
        <w:t xml:space="preserve">– </w:t>
      </w:r>
      <w:r>
        <w:rPr>
          <w:rFonts w:ascii="Arial" w:hAnsi="Arial"/>
          <w:rtl w:val="0"/>
        </w:rPr>
        <w:t>12/31/2022</w:t>
      </w:r>
    </w:p>
    <w:p>
      <w:pPr>
        <w:pStyle w:val="Body"/>
        <w:rPr>
          <w:rFonts w:ascii="Arial" w:cs="Arial" w:hAnsi="Arial" w:eastAsia="Arial"/>
        </w:rPr>
      </w:pPr>
      <w:r>
        <w:rPr>
          <w:rFonts w:ascii="Arial" w:hAnsi="Arial"/>
          <w:rtl w:val="0"/>
          <w:lang w:val="en-US"/>
        </w:rPr>
        <w:t>Balance sheet</w:t>
      </w:r>
    </w:p>
    <w:p>
      <w:pPr>
        <w:pStyle w:val="Body"/>
        <w:rPr>
          <w:rFonts w:ascii="Arial" w:cs="Arial" w:hAnsi="Arial" w:eastAsia="Arial"/>
        </w:rPr>
      </w:pPr>
      <w:r>
        <w:rPr>
          <w:rFonts w:ascii="Arial" w:cs="Arial" w:hAnsi="Arial" w:eastAsia="Arial"/>
          <w:rtl w:val="0"/>
        </w:rPr>
        <w:tab/>
        <w:t>Operating:  $2,873.38 paper entry</w:t>
      </w:r>
    </w:p>
    <w:p>
      <w:pPr>
        <w:pStyle w:val="Body"/>
        <w:rPr>
          <w:rFonts w:ascii="Arial" w:cs="Arial" w:hAnsi="Arial" w:eastAsia="Arial"/>
        </w:rPr>
      </w:pPr>
      <w:r>
        <w:rPr>
          <w:rFonts w:ascii="Arial" w:cs="Arial" w:hAnsi="Arial" w:eastAsia="Arial"/>
          <w:rtl w:val="0"/>
        </w:rPr>
        <w:tab/>
        <w:t>Reserve:    $101,243.34</w:t>
      </w:r>
    </w:p>
    <w:p>
      <w:pPr>
        <w:pStyle w:val="Body"/>
        <w:rPr>
          <w:rFonts w:ascii="Arial" w:cs="Arial" w:hAnsi="Arial" w:eastAsia="Arial"/>
        </w:rPr>
      </w:pPr>
      <w:r>
        <w:rPr>
          <w:rFonts w:ascii="Arial" w:hAnsi="Arial"/>
          <w:rtl w:val="0"/>
          <w:lang w:val="en-US"/>
        </w:rPr>
        <w:t xml:space="preserve">Income statement reviewed and discussed </w:t>
      </w:r>
      <w:r>
        <w:rPr>
          <w:rFonts w:ascii="Arial" w:hAnsi="Arial" w:hint="default"/>
          <w:rtl w:val="0"/>
          <w:lang w:val="en-US"/>
        </w:rPr>
        <w:t xml:space="preserve">– </w:t>
      </w:r>
      <w:r>
        <w:rPr>
          <w:rFonts w:ascii="Arial" w:hAnsi="Arial"/>
          <w:rtl w:val="0"/>
          <w:lang w:val="en-US"/>
        </w:rPr>
        <w:t>depicting a $49,707.30 loss.  This is a result of repairs out over budget $20,000, snow removal over $5,499.83, exterminating $5,202.02, tree maintenance $3,544, building supplies $8,000.  Management states that we wait until first quarter and see if there is a need to increase.</w:t>
      </w:r>
    </w:p>
    <w:p>
      <w:pPr>
        <w:pStyle w:val="Body"/>
        <w:rPr>
          <w:rFonts w:ascii="Arial" w:cs="Arial" w:hAnsi="Arial" w:eastAsia="Arial"/>
        </w:rPr>
      </w:pPr>
      <w:r>
        <w:rPr>
          <w:rFonts w:ascii="Arial" w:hAnsi="Arial"/>
          <w:rtl w:val="0"/>
          <w:lang w:val="en-US"/>
        </w:rPr>
        <w:t xml:space="preserve">Some questions or concerns from membership </w:t>
      </w:r>
      <w:r>
        <w:rPr>
          <w:rFonts w:ascii="Arial" w:hAnsi="Arial" w:hint="default"/>
          <w:rtl w:val="0"/>
          <w:lang w:val="en-US"/>
        </w:rPr>
        <w:t xml:space="preserve">– </w:t>
      </w:r>
      <w:r>
        <w:rPr>
          <w:rFonts w:ascii="Arial" w:hAnsi="Arial"/>
          <w:rtl w:val="0"/>
          <w:lang w:val="en-US"/>
        </w:rPr>
        <w:t xml:space="preserve">Jeanne (1907A) dissatisfied with maintenance man and the manner in which he manages his projects.  Unit owner states that he never completes projects.  Management and Board state that they will try to rectify in the new year.  She further states that she has been waiting a year to have area painted above her deck so as to eliminate carpenter bees.  </w:t>
      </w:r>
    </w:p>
    <w:p>
      <w:pPr>
        <w:pStyle w:val="Body"/>
        <w:rPr>
          <w:rFonts w:ascii="Arial" w:cs="Arial" w:hAnsi="Arial" w:eastAsia="Arial"/>
        </w:rPr>
      </w:pPr>
      <w:r>
        <w:rPr>
          <w:rFonts w:ascii="Arial" w:hAnsi="Arial"/>
          <w:rtl w:val="0"/>
          <w:lang w:val="en-US"/>
        </w:rPr>
        <w:t>Asked about hours and rate.</w:t>
      </w:r>
    </w:p>
    <w:p>
      <w:pPr>
        <w:pStyle w:val="Body"/>
        <w:rPr>
          <w:rFonts w:ascii="Arial" w:cs="Arial" w:hAnsi="Arial" w:eastAsia="Arial"/>
        </w:rPr>
      </w:pPr>
      <w:r>
        <w:rPr>
          <w:rFonts w:ascii="Arial" w:hAnsi="Arial"/>
          <w:rtl w:val="0"/>
          <w:lang w:val="en-US"/>
        </w:rPr>
        <w:t>Other unit owners stated that maybe maintenance man to add more hours since he has to pay for additional help.</w:t>
      </w:r>
    </w:p>
    <w:p>
      <w:pPr>
        <w:pStyle w:val="Body"/>
        <w:rPr>
          <w:rFonts w:ascii="Arial" w:cs="Arial" w:hAnsi="Arial" w:eastAsia="Arial"/>
        </w:rPr>
      </w:pPr>
      <w:r>
        <w:rPr>
          <w:rFonts w:ascii="Arial" w:hAnsi="Arial"/>
          <w:rtl w:val="0"/>
          <w:lang w:val="en-US"/>
        </w:rPr>
        <w:t>Other complaints:</w:t>
      </w:r>
    </w:p>
    <w:p>
      <w:pPr>
        <w:pStyle w:val="List Paragraph"/>
        <w:numPr>
          <w:ilvl w:val="0"/>
          <w:numId w:val="2"/>
        </w:numPr>
        <w:bidi w:val="0"/>
        <w:ind w:right="0"/>
        <w:jc w:val="left"/>
        <w:rPr>
          <w:rFonts w:ascii="Arial" w:hAnsi="Arial"/>
          <w:rtl w:val="0"/>
          <w:lang w:val="en-US"/>
        </w:rPr>
      </w:pPr>
      <w:r>
        <w:rPr>
          <w:rFonts w:ascii="Arial" w:hAnsi="Arial"/>
          <w:rtl w:val="0"/>
          <w:lang w:val="en-US"/>
        </w:rPr>
        <w:t xml:space="preserve">Dumpster enclosures and area surrounding same </w:t>
      </w:r>
    </w:p>
    <w:p>
      <w:pPr>
        <w:pStyle w:val="List Paragraph"/>
        <w:numPr>
          <w:ilvl w:val="0"/>
          <w:numId w:val="2"/>
        </w:numPr>
        <w:bidi w:val="0"/>
        <w:ind w:right="0"/>
        <w:jc w:val="left"/>
        <w:rPr>
          <w:rFonts w:ascii="Arial" w:hAnsi="Arial"/>
          <w:rtl w:val="0"/>
          <w:lang w:val="en-US"/>
        </w:rPr>
      </w:pPr>
      <w:r>
        <w:rPr>
          <w:rFonts w:ascii="Arial" w:hAnsi="Arial"/>
          <w:rtl w:val="0"/>
          <w:lang w:val="en-US"/>
        </w:rPr>
        <w:t>Landscaping issues</w:t>
      </w:r>
    </w:p>
    <w:p>
      <w:pPr>
        <w:pStyle w:val="List Paragraph"/>
        <w:numPr>
          <w:ilvl w:val="0"/>
          <w:numId w:val="2"/>
        </w:numPr>
        <w:bidi w:val="0"/>
        <w:ind w:right="0"/>
        <w:jc w:val="left"/>
        <w:rPr>
          <w:rFonts w:ascii="Arial" w:hAnsi="Arial"/>
          <w:rtl w:val="0"/>
          <w:lang w:val="en-US"/>
        </w:rPr>
      </w:pPr>
      <w:r>
        <w:rPr>
          <w:rFonts w:ascii="Arial" w:hAnsi="Arial"/>
          <w:rtl w:val="0"/>
          <w:lang w:val="en-US"/>
        </w:rPr>
        <w:t>Management explains reserve study and need for same.</w:t>
      </w:r>
    </w:p>
    <w:p>
      <w:pPr>
        <w:pStyle w:val="List Paragraph"/>
        <w:numPr>
          <w:ilvl w:val="0"/>
          <w:numId w:val="2"/>
        </w:numPr>
        <w:bidi w:val="0"/>
        <w:ind w:right="0"/>
        <w:jc w:val="left"/>
        <w:rPr>
          <w:rFonts w:ascii="Arial" w:hAnsi="Arial"/>
          <w:rtl w:val="0"/>
          <w:lang w:val="en-US"/>
        </w:rPr>
      </w:pPr>
      <w:r>
        <w:rPr>
          <w:rFonts w:ascii="Arial" w:hAnsi="Arial"/>
          <w:rtl w:val="0"/>
          <w:lang w:val="en-US"/>
        </w:rPr>
        <w:t>Steve Fetics also reiterates with an article f</w:t>
      </w:r>
      <w:r>
        <w:rPr>
          <w:rFonts w:ascii="Arial" w:hAnsi="Arial"/>
          <w:rtl w:val="0"/>
          <w:lang w:val="en-US"/>
        </w:rPr>
        <w:t>ro</w:t>
      </w:r>
      <w:r>
        <w:rPr>
          <w:rFonts w:ascii="Arial" w:hAnsi="Arial"/>
          <w:rtl w:val="0"/>
          <w:lang w:val="en-US"/>
        </w:rPr>
        <w:t xml:space="preserve">m CAJ Presidents report </w:t>
      </w:r>
      <w:r>
        <w:rPr>
          <w:rFonts w:ascii="Arial" w:hAnsi="Arial" w:hint="default"/>
          <w:rtl w:val="0"/>
          <w:lang w:val="en-US"/>
        </w:rPr>
        <w:t xml:space="preserve">– </w:t>
      </w:r>
      <w:r>
        <w:rPr>
          <w:rFonts w:ascii="Arial" w:hAnsi="Arial"/>
          <w:rtl w:val="0"/>
          <w:lang w:val="en-US"/>
        </w:rPr>
        <w:t>Tania Cruz speaks to main items or projects for future.  Water mains, siding and the road paving.</w:t>
      </w:r>
    </w:p>
    <w:p>
      <w:pPr>
        <w:pStyle w:val="List Paragraph"/>
        <w:numPr>
          <w:ilvl w:val="0"/>
          <w:numId w:val="2"/>
        </w:numPr>
        <w:bidi w:val="0"/>
        <w:ind w:right="0"/>
        <w:jc w:val="left"/>
        <w:rPr>
          <w:rFonts w:ascii="Arial" w:hAnsi="Arial"/>
          <w:rtl w:val="0"/>
          <w:lang w:val="en-US"/>
        </w:rPr>
      </w:pPr>
      <w:r>
        <w:rPr>
          <w:rFonts w:ascii="Arial" w:hAnsi="Arial"/>
          <w:rtl w:val="0"/>
          <w:lang w:val="en-US"/>
        </w:rPr>
        <w:t>Other before adjournment</w:t>
      </w:r>
    </w:p>
    <w:p>
      <w:pPr>
        <w:pStyle w:val="List Paragraph"/>
        <w:numPr>
          <w:ilvl w:val="0"/>
          <w:numId w:val="2"/>
        </w:numPr>
        <w:bidi w:val="0"/>
        <w:ind w:right="0"/>
        <w:jc w:val="left"/>
        <w:rPr>
          <w:rFonts w:ascii="Arial" w:hAnsi="Arial"/>
          <w:rtl w:val="0"/>
          <w:lang w:val="en-US"/>
        </w:rPr>
      </w:pPr>
      <w:r>
        <w:rPr>
          <w:rFonts w:ascii="Arial" w:hAnsi="Arial"/>
          <w:rtl w:val="0"/>
          <w:lang w:val="en-US"/>
        </w:rPr>
        <w:t xml:space="preserve">Leaves (pile) left in various areas in complex </w:t>
      </w:r>
    </w:p>
    <w:p>
      <w:pPr>
        <w:pStyle w:val="List Paragraph"/>
        <w:numPr>
          <w:ilvl w:val="0"/>
          <w:numId w:val="2"/>
        </w:numPr>
        <w:bidi w:val="0"/>
        <w:ind w:right="0"/>
        <w:jc w:val="left"/>
        <w:rPr>
          <w:rFonts w:ascii="Arial" w:hAnsi="Arial"/>
          <w:rtl w:val="0"/>
          <w:lang w:val="en-US"/>
        </w:rPr>
      </w:pPr>
      <w:r>
        <w:rPr>
          <w:rFonts w:ascii="Arial" w:hAnsi="Arial"/>
          <w:rtl w:val="0"/>
          <w:lang w:val="en-US"/>
        </w:rPr>
        <w:t xml:space="preserve">Recyclable shed </w:t>
      </w:r>
      <w:r>
        <w:rPr>
          <w:rFonts w:ascii="Arial" w:hAnsi="Arial" w:hint="default"/>
          <w:rtl w:val="0"/>
          <w:lang w:val="en-US"/>
        </w:rPr>
        <w:t xml:space="preserve">– </w:t>
      </w:r>
      <w:r>
        <w:rPr>
          <w:rFonts w:ascii="Arial" w:hAnsi="Arial"/>
          <w:rtl w:val="0"/>
          <w:lang w:val="en-US"/>
        </w:rPr>
        <w:t>boxes to be broken down, etc.</w:t>
      </w:r>
    </w:p>
    <w:p>
      <w:pPr>
        <w:pStyle w:val="List Paragraph"/>
        <w:numPr>
          <w:ilvl w:val="0"/>
          <w:numId w:val="2"/>
        </w:numPr>
        <w:bidi w:val="0"/>
        <w:ind w:right="0"/>
        <w:jc w:val="left"/>
        <w:rPr>
          <w:rFonts w:ascii="Arial" w:hAnsi="Arial"/>
          <w:rtl w:val="0"/>
          <w:lang w:val="en-US"/>
        </w:rPr>
      </w:pPr>
      <w:r>
        <w:rPr>
          <w:rFonts w:ascii="Arial" w:hAnsi="Arial"/>
          <w:rtl w:val="0"/>
          <w:lang w:val="en-US"/>
        </w:rPr>
        <w:t>Snowplower utilizing rock salt on concrete.</w:t>
      </w:r>
    </w:p>
    <w:p>
      <w:pPr>
        <w:pStyle w:val="Body"/>
        <w:rPr>
          <w:rFonts w:ascii="Arial" w:cs="Arial" w:hAnsi="Arial" w:eastAsia="Arial"/>
        </w:rPr>
      </w:pPr>
    </w:p>
    <w:p>
      <w:pPr>
        <w:pStyle w:val="Body"/>
        <w:rPr>
          <w:rFonts w:ascii="Arial" w:cs="Arial" w:hAnsi="Arial" w:eastAsia="Arial"/>
        </w:rPr>
      </w:pPr>
      <w:r>
        <w:rPr>
          <w:rFonts w:ascii="Arial" w:hAnsi="Arial"/>
          <w:rtl w:val="0"/>
          <w:lang w:val="en-US"/>
        </w:rPr>
        <w:t>Meeting adjourned:   8:00 p.m.</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Association Meeting </w:t>
      </w:r>
      <w:r>
        <w:rPr>
          <w:rFonts w:ascii="Arial" w:hAnsi="Arial" w:hint="default"/>
          <w:rtl w:val="0"/>
          <w:lang w:val="en-US"/>
        </w:rPr>
        <w:t xml:space="preserve">– </w:t>
      </w:r>
      <w:r>
        <w:rPr>
          <w:rFonts w:ascii="Arial" w:hAnsi="Arial"/>
          <w:rtl w:val="0"/>
          <w:lang w:val="en-US"/>
        </w:rPr>
        <w:t>February 21, 2023 at 6:30p.m.</w:t>
      </w:r>
    </w:p>
    <w:p>
      <w:pPr>
        <w:pStyle w:val="Body"/>
        <w:rPr>
          <w:rFonts w:ascii="Arial" w:cs="Arial" w:hAnsi="Arial" w:eastAsia="Arial"/>
        </w:rPr>
      </w:pPr>
      <w:r>
        <w:rPr>
          <w:rFonts w:ascii="Arial" w:hAnsi="Arial"/>
          <w:rtl w:val="0"/>
          <w:lang w:val="fr-FR"/>
        </w:rPr>
        <w:t xml:space="preserve">In attendance </w:t>
      </w:r>
      <w:r>
        <w:rPr>
          <w:rFonts w:ascii="Arial" w:hAnsi="Arial" w:hint="default"/>
          <w:rtl w:val="0"/>
          <w:lang w:val="en-US"/>
        </w:rPr>
        <w:t xml:space="preserve">– </w:t>
      </w:r>
      <w:r>
        <w:rPr>
          <w:rFonts w:ascii="Arial" w:hAnsi="Arial"/>
          <w:rtl w:val="0"/>
        </w:rPr>
        <w:t>Tania Cruz, Patti Coppla, Diana Walker, Deborah Sprung and Margaret Kaliczynski</w:t>
      </w:r>
    </w:p>
    <w:p>
      <w:pPr>
        <w:pStyle w:val="Body"/>
        <w:rPr>
          <w:rFonts w:ascii="Arial" w:cs="Arial" w:hAnsi="Arial" w:eastAsia="Arial"/>
        </w:rPr>
      </w:pPr>
      <w:r>
        <w:rPr>
          <w:rFonts w:ascii="Arial" w:hAnsi="Arial"/>
          <w:rtl w:val="0"/>
          <w:lang w:val="fr-FR"/>
        </w:rPr>
        <w:t xml:space="preserve">Management </w:t>
      </w:r>
      <w:r>
        <w:rPr>
          <w:rFonts w:ascii="Arial" w:hAnsi="Arial" w:hint="default"/>
          <w:rtl w:val="0"/>
          <w:lang w:val="en-US"/>
        </w:rPr>
        <w:t xml:space="preserve">– </w:t>
      </w:r>
      <w:r>
        <w:rPr>
          <w:rFonts w:ascii="Arial" w:hAnsi="Arial"/>
          <w:rtl w:val="0"/>
          <w:lang w:val="en-US"/>
        </w:rPr>
        <w:t>Julie Palma and Joanne Carlucci</w:t>
      </w:r>
    </w:p>
    <w:p>
      <w:pPr>
        <w:pStyle w:val="Body"/>
        <w:rPr>
          <w:rFonts w:ascii="Arial" w:cs="Arial" w:hAnsi="Arial" w:eastAsia="Arial"/>
        </w:rPr>
      </w:pPr>
      <w:r>
        <w:rPr>
          <w:rFonts w:ascii="Arial" w:hAnsi="Arial"/>
          <w:rtl w:val="0"/>
          <w:lang w:val="en-US"/>
        </w:rPr>
        <w:t xml:space="preserve">Minutes of October 18, 2022 </w:t>
      </w:r>
      <w:r>
        <w:rPr>
          <w:rFonts w:ascii="Arial" w:hAnsi="Arial" w:hint="default"/>
          <w:rtl w:val="0"/>
          <w:lang w:val="en-US"/>
        </w:rPr>
        <w:t xml:space="preserve">– </w:t>
      </w:r>
      <w:r>
        <w:rPr>
          <w:rFonts w:ascii="Arial" w:hAnsi="Arial"/>
          <w:rtl w:val="0"/>
          <w:lang w:val="en-US"/>
        </w:rPr>
        <w:t>Approved</w:t>
      </w:r>
    </w:p>
    <w:p>
      <w:pPr>
        <w:pStyle w:val="Body"/>
        <w:rPr>
          <w:rFonts w:ascii="Arial" w:cs="Arial" w:hAnsi="Arial" w:eastAsia="Arial"/>
        </w:rPr>
      </w:pPr>
      <w:r>
        <w:rPr>
          <w:rFonts w:ascii="Arial" w:hAnsi="Arial"/>
          <w:rtl w:val="0"/>
          <w:lang w:val="en-US"/>
        </w:rPr>
        <w:t>Introduction of new Board, each Board member states a brief bio about themselves. Tania Cruz, Patti Coppla and Diana Walker were previous board members.  Deborah Sprung recently purchased unit after renting at the complex.  Margaret Kaliczynski purchased approximately a year ago from previous board member, Mary Soccio.  In Tania</w:t>
      </w:r>
      <w:r>
        <w:rPr>
          <w:rFonts w:ascii="Arial" w:hAnsi="Arial" w:hint="default"/>
          <w:rtl w:val="0"/>
          <w:lang w:val="en-US"/>
        </w:rPr>
        <w:t>’</w:t>
      </w:r>
      <w:r>
        <w:rPr>
          <w:rFonts w:ascii="Arial" w:hAnsi="Arial"/>
          <w:rtl w:val="0"/>
          <w:lang w:val="en-US"/>
        </w:rPr>
        <w:t>s comments, she noted that her main interest is funding the Reserve.</w:t>
      </w:r>
    </w:p>
    <w:p>
      <w:pPr>
        <w:pStyle w:val="Body"/>
        <w:rPr>
          <w:rFonts w:ascii="Arial" w:cs="Arial" w:hAnsi="Arial" w:eastAsia="Arial"/>
        </w:rPr>
      </w:pPr>
      <w:r>
        <w:rPr>
          <w:rFonts w:ascii="Arial" w:hAnsi="Arial"/>
          <w:rtl w:val="0"/>
          <w:lang w:val="en-US"/>
        </w:rPr>
        <w:t>Board positions - Tania request that everyone think about positions and send via email.</w:t>
      </w:r>
    </w:p>
    <w:p>
      <w:pPr>
        <w:pStyle w:val="Body"/>
        <w:rPr>
          <w:rFonts w:ascii="Arial" w:cs="Arial" w:hAnsi="Arial" w:eastAsia="Arial"/>
        </w:rPr>
      </w:pPr>
      <w:r>
        <w:rPr>
          <w:rFonts w:ascii="Arial" w:hAnsi="Arial"/>
          <w:rtl w:val="0"/>
          <w:lang w:val="en-US"/>
        </w:rPr>
        <w:t xml:space="preserve">New Process for Board meeting </w:t>
      </w:r>
      <w:r>
        <w:rPr>
          <w:rFonts w:ascii="Arial" w:hAnsi="Arial" w:hint="default"/>
          <w:rtl w:val="0"/>
          <w:lang w:val="en-US"/>
        </w:rPr>
        <w:t xml:space="preserve">– </w:t>
      </w:r>
      <w:r>
        <w:rPr>
          <w:rFonts w:ascii="Arial" w:hAnsi="Arial"/>
          <w:rtl w:val="0"/>
          <w:lang w:val="en-US"/>
        </w:rPr>
        <w:t>Accounting of Nick</w:t>
      </w:r>
      <w:r>
        <w:rPr>
          <w:rFonts w:ascii="Arial" w:hAnsi="Arial" w:hint="default"/>
          <w:rtl w:val="0"/>
          <w:lang w:val="en-US"/>
        </w:rPr>
        <w:t>’</w:t>
      </w:r>
      <w:r>
        <w:rPr>
          <w:rFonts w:ascii="Arial" w:hAnsi="Arial"/>
          <w:rtl w:val="0"/>
          <w:lang w:val="en-US"/>
        </w:rPr>
        <w:t>s hours, not to include special projects, for example the sink hole near the 600 building cost the Association approximately $5,000 as opposed to $25,000 as Bogush would have charged.  Just an example how Nick is able to save us.</w:t>
      </w:r>
    </w:p>
    <w:p>
      <w:pPr>
        <w:pStyle w:val="Body"/>
        <w:rPr>
          <w:rFonts w:ascii="Arial" w:cs="Arial" w:hAnsi="Arial" w:eastAsia="Arial"/>
        </w:rPr>
      </w:pPr>
      <w:r>
        <w:rPr>
          <w:rFonts w:ascii="Arial" w:hAnsi="Arial"/>
          <w:rtl w:val="0"/>
          <w:lang w:val="en-US"/>
        </w:rPr>
        <w:t xml:space="preserve">Open session: </w:t>
      </w:r>
    </w:p>
    <w:p>
      <w:pPr>
        <w:pStyle w:val="Body"/>
        <w:rPr>
          <w:rFonts w:ascii="Arial" w:cs="Arial" w:hAnsi="Arial" w:eastAsia="Arial"/>
        </w:rPr>
      </w:pPr>
      <w:r>
        <w:rPr>
          <w:rFonts w:ascii="Arial" w:hAnsi="Arial"/>
          <w:rtl w:val="0"/>
          <w:lang w:val="en-US"/>
        </w:rPr>
        <w:t>1907A has question relative to 1900 building for stoop.</w:t>
      </w:r>
    </w:p>
    <w:p>
      <w:pPr>
        <w:pStyle w:val="Body"/>
        <w:rPr>
          <w:rFonts w:ascii="Arial" w:cs="Arial" w:hAnsi="Arial" w:eastAsia="Arial"/>
        </w:rPr>
      </w:pPr>
      <w:r>
        <w:rPr>
          <w:rFonts w:ascii="Arial" w:hAnsi="Arial"/>
          <w:rtl w:val="0"/>
          <w:lang w:val="en-US"/>
        </w:rPr>
        <w:t xml:space="preserve">On the agenda for this evening to arrange meeting for all 1900 building </w:t>
      </w:r>
      <w:r>
        <w:rPr>
          <w:rFonts w:ascii="Arial" w:hAnsi="Arial" w:hint="default"/>
          <w:rtl w:val="0"/>
          <w:lang w:val="en-US"/>
        </w:rPr>
        <w:t xml:space="preserve">– </w:t>
      </w:r>
      <w:r>
        <w:rPr>
          <w:rFonts w:ascii="Arial" w:hAnsi="Arial"/>
          <w:rtl w:val="0"/>
          <w:lang w:val="en-US"/>
        </w:rPr>
        <w:t>1900 building will be notified.</w:t>
      </w:r>
    </w:p>
    <w:p>
      <w:pPr>
        <w:pStyle w:val="Body"/>
        <w:rPr>
          <w:rFonts w:ascii="Arial" w:cs="Arial" w:hAnsi="Arial" w:eastAsia="Arial"/>
        </w:rPr>
      </w:pPr>
      <w:r>
        <w:rPr>
          <w:rFonts w:ascii="Arial" w:hAnsi="Arial"/>
          <w:rtl w:val="0"/>
          <w:lang w:val="en-US"/>
        </w:rPr>
        <w:t>Has questions regarding new lights for 1900 building, need to contact an electrician for a bid.  Need to know what type of light will fit as well as open to the elements.</w:t>
      </w:r>
    </w:p>
    <w:p>
      <w:pPr>
        <w:pStyle w:val="Body"/>
        <w:rPr>
          <w:rFonts w:ascii="Arial" w:cs="Arial" w:hAnsi="Arial" w:eastAsia="Arial"/>
        </w:rPr>
      </w:pPr>
      <w:r>
        <w:rPr>
          <w:rFonts w:ascii="Arial" w:hAnsi="Arial"/>
          <w:rtl w:val="0"/>
        </w:rPr>
        <w:t xml:space="preserve">202 </w:t>
      </w:r>
      <w:r>
        <w:rPr>
          <w:rFonts w:ascii="Arial" w:hAnsi="Arial" w:hint="default"/>
          <w:rtl w:val="0"/>
          <w:lang w:val="en-US"/>
        </w:rPr>
        <w:t xml:space="preserve">– </w:t>
      </w:r>
      <w:r>
        <w:rPr>
          <w:rFonts w:ascii="Arial" w:hAnsi="Arial"/>
          <w:rtl w:val="0"/>
          <w:lang w:val="en-US"/>
        </w:rPr>
        <w:t>Having difficulty with the Town and The Stonegate Association as to the property and tax certificates. Attorney looking into matter.</w:t>
      </w:r>
    </w:p>
    <w:p>
      <w:pPr>
        <w:pStyle w:val="Body"/>
        <w:rPr>
          <w:rFonts w:ascii="Arial" w:cs="Arial" w:hAnsi="Arial" w:eastAsia="Arial"/>
        </w:rPr>
      </w:pPr>
      <w:r>
        <w:rPr>
          <w:rFonts w:ascii="Arial" w:hAnsi="Arial"/>
          <w:rtl w:val="0"/>
          <w:lang w:val="en-US"/>
        </w:rPr>
        <w:t>Open session closed.</w:t>
      </w:r>
    </w:p>
    <w:p>
      <w:pPr>
        <w:pStyle w:val="Body"/>
        <w:rPr>
          <w:rFonts w:ascii="Arial" w:cs="Arial" w:hAnsi="Arial" w:eastAsia="Arial"/>
        </w:rPr>
      </w:pPr>
      <w:r>
        <w:rPr>
          <w:rFonts w:ascii="Arial" w:hAnsi="Arial"/>
          <w:rtl w:val="0"/>
          <w:lang w:val="en-US"/>
        </w:rPr>
        <w:t xml:space="preserve">Work orders </w:t>
      </w:r>
      <w:r>
        <w:rPr>
          <w:rFonts w:ascii="Arial" w:hAnsi="Arial" w:hint="default"/>
          <w:rtl w:val="0"/>
          <w:lang w:val="en-US"/>
        </w:rPr>
        <w:t xml:space="preserve">– </w:t>
      </w:r>
      <w:r>
        <w:rPr>
          <w:rFonts w:ascii="Arial" w:hAnsi="Arial"/>
          <w:rtl w:val="0"/>
          <w:lang w:val="en-US"/>
        </w:rPr>
        <w:t xml:space="preserve">Nothing new added since last month as most items are done and/or not able to do until spring.  </w:t>
      </w:r>
    </w:p>
    <w:p>
      <w:pPr>
        <w:pStyle w:val="Body"/>
        <w:rPr>
          <w:rFonts w:ascii="Arial" w:cs="Arial" w:hAnsi="Arial" w:eastAsia="Arial"/>
        </w:rPr>
      </w:pPr>
      <w:r>
        <w:rPr>
          <w:rFonts w:ascii="Arial" w:hAnsi="Arial"/>
          <w:rtl w:val="0"/>
          <w:lang w:val="en-US"/>
        </w:rPr>
        <w:t xml:space="preserve">To be added </w:t>
      </w:r>
      <w:r>
        <w:rPr>
          <w:rFonts w:ascii="Arial" w:hAnsi="Arial" w:hint="default"/>
          <w:rtl w:val="0"/>
          <w:lang w:val="en-US"/>
        </w:rPr>
        <w:t xml:space="preserve">– </w:t>
      </w:r>
      <w:r>
        <w:rPr>
          <w:rFonts w:ascii="Arial" w:hAnsi="Arial"/>
          <w:rtl w:val="0"/>
          <w:lang w:val="en-US"/>
        </w:rPr>
        <w:t>foundation cracks</w:t>
      </w:r>
    </w:p>
    <w:p>
      <w:pPr>
        <w:pStyle w:val="Body"/>
        <w:rPr>
          <w:rFonts w:ascii="Arial" w:cs="Arial" w:hAnsi="Arial" w:eastAsia="Arial"/>
        </w:rPr>
      </w:pPr>
      <w:r>
        <w:rPr>
          <w:rFonts w:ascii="Arial" w:hAnsi="Arial"/>
          <w:rtl w:val="0"/>
          <w:lang w:val="en-US"/>
        </w:rPr>
        <w:t xml:space="preserve">It was noted a priority before regular repair as Tania, herself, worked for a long time to alleviate flooding. </w:t>
      </w:r>
    </w:p>
    <w:p>
      <w:pPr>
        <w:pStyle w:val="Body"/>
        <w:rPr>
          <w:rFonts w:ascii="Arial" w:cs="Arial" w:hAnsi="Arial" w:eastAsia="Arial"/>
        </w:rPr>
      </w:pPr>
      <w:r>
        <w:rPr>
          <w:rFonts w:ascii="Arial" w:hAnsi="Arial"/>
          <w:rtl w:val="0"/>
          <w:lang w:val="en-US"/>
        </w:rPr>
        <w:t xml:space="preserve">Decks </w:t>
      </w:r>
      <w:r>
        <w:rPr>
          <w:rFonts w:ascii="Arial" w:hAnsi="Arial" w:hint="default"/>
          <w:rtl w:val="0"/>
          <w:lang w:val="en-US"/>
        </w:rPr>
        <w:t xml:space="preserve">– </w:t>
      </w:r>
      <w:r>
        <w:rPr>
          <w:rFonts w:ascii="Arial" w:hAnsi="Arial"/>
          <w:rtl w:val="0"/>
          <w:lang w:val="en-US"/>
        </w:rPr>
        <w:t>Explanation of standard vs. extended.  Spring walk thru will determine if any upcoming decks that need to be done.</w:t>
      </w:r>
    </w:p>
    <w:p>
      <w:pPr>
        <w:pStyle w:val="Body"/>
        <w:rPr>
          <w:rFonts w:ascii="Arial" w:cs="Arial" w:hAnsi="Arial" w:eastAsia="Arial"/>
        </w:rPr>
      </w:pPr>
      <w:r>
        <w:rPr>
          <w:rFonts w:ascii="Arial" w:hAnsi="Arial"/>
          <w:rtl w:val="0"/>
          <w:lang w:val="en-US"/>
        </w:rPr>
        <w:t>Other work orders</w:t>
      </w:r>
    </w:p>
    <w:p>
      <w:pPr>
        <w:pStyle w:val="Body"/>
        <w:rPr>
          <w:rFonts w:ascii="Arial" w:cs="Arial" w:hAnsi="Arial" w:eastAsia="Arial"/>
        </w:rPr>
      </w:pPr>
      <w:r>
        <w:rPr>
          <w:rFonts w:ascii="Arial" w:hAnsi="Arial"/>
          <w:rtl w:val="0"/>
          <w:lang w:val="en-US"/>
        </w:rPr>
        <w:t xml:space="preserve">404 step is broken and the leader need to be repaired </w:t>
      </w:r>
    </w:p>
    <w:p>
      <w:pPr>
        <w:pStyle w:val="Body"/>
        <w:rPr>
          <w:rFonts w:ascii="Arial" w:cs="Arial" w:hAnsi="Arial" w:eastAsia="Arial"/>
        </w:rPr>
      </w:pPr>
      <w:r>
        <w:rPr>
          <w:rFonts w:ascii="Arial" w:hAnsi="Arial"/>
          <w:rtl w:val="0"/>
          <w:lang w:val="en-US"/>
        </w:rPr>
        <w:t>2009A and B - Parging of cement need to be done.</w:t>
      </w:r>
    </w:p>
    <w:p>
      <w:pPr>
        <w:pStyle w:val="Body"/>
        <w:rPr>
          <w:rFonts w:ascii="Arial" w:cs="Arial" w:hAnsi="Arial" w:eastAsia="Arial"/>
        </w:rPr>
      </w:pPr>
      <w:r>
        <w:rPr>
          <w:rFonts w:ascii="Arial" w:hAnsi="Arial"/>
          <w:rtl w:val="0"/>
          <w:lang w:val="en-US"/>
        </w:rPr>
        <w:t xml:space="preserve">Goals of 2023 </w:t>
      </w:r>
      <w:r>
        <w:rPr>
          <w:rFonts w:ascii="Arial" w:hAnsi="Arial" w:hint="default"/>
          <w:rtl w:val="0"/>
          <w:lang w:val="en-US"/>
        </w:rPr>
        <w:t xml:space="preserve">– </w:t>
      </w:r>
      <w:r>
        <w:rPr>
          <w:rFonts w:ascii="Arial" w:hAnsi="Arial"/>
          <w:rtl w:val="0"/>
          <w:lang w:val="en-US"/>
        </w:rPr>
        <w:t>Procure engineer to give specifics on roadway/parking lot, lighting projects for 1900 building, and stoops for 1900 building.</w:t>
      </w:r>
    </w:p>
    <w:p>
      <w:pPr>
        <w:pStyle w:val="Body"/>
        <w:rPr>
          <w:rFonts w:ascii="Arial" w:cs="Arial" w:hAnsi="Arial" w:eastAsia="Arial"/>
        </w:rPr>
      </w:pPr>
      <w:r>
        <w:rPr>
          <w:rFonts w:ascii="Arial" w:hAnsi="Arial"/>
          <w:rtl w:val="0"/>
          <w:lang w:val="en-US"/>
        </w:rPr>
        <w:t>Arranging of meeting via zoom for 1900 building as to stoops the first week of March, Olivio to attend.</w:t>
      </w:r>
    </w:p>
    <w:p>
      <w:pPr>
        <w:pStyle w:val="Body"/>
        <w:rPr>
          <w:rFonts w:ascii="Arial" w:cs="Arial" w:hAnsi="Arial" w:eastAsia="Arial"/>
        </w:rPr>
      </w:pPr>
      <w:r>
        <w:rPr>
          <w:rFonts w:ascii="Arial" w:hAnsi="Arial"/>
          <w:rtl w:val="0"/>
          <w:lang w:val="en-US"/>
        </w:rPr>
        <w:t xml:space="preserve">Meetings for the year </w:t>
      </w:r>
      <w:r>
        <w:rPr>
          <w:rFonts w:ascii="Arial" w:hAnsi="Arial" w:hint="default"/>
          <w:rtl w:val="0"/>
          <w:lang w:val="en-US"/>
        </w:rPr>
        <w:t xml:space="preserve">– </w:t>
      </w:r>
    </w:p>
    <w:p>
      <w:pPr>
        <w:pStyle w:val="Body"/>
        <w:rPr>
          <w:rFonts w:ascii="Arial" w:cs="Arial" w:hAnsi="Arial" w:eastAsia="Arial"/>
        </w:rPr>
      </w:pPr>
      <w:r>
        <w:rPr>
          <w:rFonts w:ascii="Arial" w:hAnsi="Arial"/>
          <w:rtl w:val="0"/>
          <w:lang w:val="en-US"/>
        </w:rPr>
        <w:t>They are as follows: 4/4, 5/9, 6/13, 8/8, 9/12, 10/10, 11/14</w:t>
      </w:r>
    </w:p>
    <w:p>
      <w:pPr>
        <w:pStyle w:val="Body"/>
        <w:rPr>
          <w:rFonts w:ascii="Arial" w:cs="Arial" w:hAnsi="Arial" w:eastAsia="Arial"/>
        </w:rPr>
      </w:pPr>
      <w:r>
        <w:rPr>
          <w:rFonts w:ascii="Arial" w:hAnsi="Arial"/>
          <w:rtl w:val="0"/>
          <w:lang w:val="en-US"/>
        </w:rPr>
        <w:t xml:space="preserve">Financials </w:t>
      </w:r>
      <w:r>
        <w:rPr>
          <w:rFonts w:ascii="Arial" w:hAnsi="Arial" w:hint="default"/>
          <w:rtl w:val="0"/>
          <w:lang w:val="en-US"/>
        </w:rPr>
        <w:t xml:space="preserve">– </w:t>
      </w:r>
      <w:r>
        <w:rPr>
          <w:rFonts w:ascii="Arial" w:hAnsi="Arial"/>
          <w:rtl w:val="0"/>
          <w:lang w:val="en-US"/>
        </w:rPr>
        <w:t>As of 1/31/2023</w:t>
      </w:r>
    </w:p>
    <w:p>
      <w:pPr>
        <w:pStyle w:val="No Spacing"/>
        <w:rPr>
          <w:rFonts w:ascii="Arial" w:cs="Arial" w:hAnsi="Arial" w:eastAsia="Arial"/>
        </w:rPr>
      </w:pPr>
      <w:r>
        <w:rPr>
          <w:rFonts w:ascii="Arial" w:hAnsi="Arial"/>
          <w:rtl w:val="0"/>
          <w:lang w:val="en-US"/>
        </w:rPr>
        <w:t>Operating - $8,542.88</w:t>
      </w:r>
    </w:p>
    <w:p>
      <w:pPr>
        <w:pStyle w:val="Body"/>
        <w:rPr>
          <w:rFonts w:ascii="Arial" w:cs="Arial" w:hAnsi="Arial" w:eastAsia="Arial"/>
        </w:rPr>
      </w:pPr>
      <w:r>
        <w:rPr>
          <w:rFonts w:ascii="Arial" w:hAnsi="Arial"/>
          <w:rtl w:val="0"/>
          <w:lang w:val="en-US"/>
        </w:rPr>
        <w:t>Reserve - $101,920.17</w:t>
      </w:r>
    </w:p>
    <w:p>
      <w:pPr>
        <w:pStyle w:val="Body"/>
        <w:rPr>
          <w:rFonts w:ascii="Arial" w:cs="Arial" w:hAnsi="Arial" w:eastAsia="Arial"/>
        </w:rPr>
      </w:pPr>
      <w:r>
        <w:rPr>
          <w:rFonts w:ascii="Arial" w:hAnsi="Arial"/>
          <w:rtl w:val="0"/>
          <w:lang w:val="en-US"/>
        </w:rPr>
        <w:t>Other issues:</w:t>
      </w:r>
    </w:p>
    <w:p>
      <w:pPr>
        <w:pStyle w:val="List Paragraph"/>
        <w:numPr>
          <w:ilvl w:val="0"/>
          <w:numId w:val="4"/>
        </w:numPr>
        <w:bidi w:val="0"/>
        <w:ind w:right="0"/>
        <w:jc w:val="left"/>
        <w:rPr>
          <w:rFonts w:ascii="Arial" w:hAnsi="Arial"/>
          <w:rtl w:val="0"/>
          <w:lang w:val="en-US"/>
        </w:rPr>
      </w:pPr>
      <w:r>
        <w:rPr>
          <w:rFonts w:ascii="Arial" w:hAnsi="Arial"/>
          <w:rtl w:val="0"/>
          <w:lang w:val="en-US"/>
        </w:rPr>
        <w:t xml:space="preserve">Tennis courts </w:t>
      </w:r>
      <w:r>
        <w:rPr>
          <w:rFonts w:ascii="Arial" w:hAnsi="Arial" w:hint="default"/>
          <w:rtl w:val="0"/>
          <w:lang w:val="en-US"/>
        </w:rPr>
        <w:t xml:space="preserve">– </w:t>
      </w:r>
      <w:r>
        <w:rPr>
          <w:rFonts w:ascii="Arial" w:hAnsi="Arial"/>
          <w:rtl w:val="0"/>
          <w:lang w:val="en-US"/>
        </w:rPr>
        <w:t>still in process, painting needs to be completed.</w:t>
      </w:r>
    </w:p>
    <w:p>
      <w:pPr>
        <w:pStyle w:val="List Paragraph"/>
        <w:numPr>
          <w:ilvl w:val="0"/>
          <w:numId w:val="4"/>
        </w:numPr>
        <w:bidi w:val="0"/>
        <w:ind w:right="0"/>
        <w:jc w:val="left"/>
        <w:rPr>
          <w:rFonts w:ascii="Arial" w:hAnsi="Arial"/>
          <w:rtl w:val="0"/>
          <w:lang w:val="en-US"/>
        </w:rPr>
      </w:pPr>
      <w:r>
        <w:rPr>
          <w:rFonts w:ascii="Arial" w:hAnsi="Arial"/>
          <w:rtl w:val="0"/>
          <w:lang w:val="en-US"/>
        </w:rPr>
        <w:t>Awaiting dumpster doors to be done.</w:t>
      </w:r>
    </w:p>
    <w:p>
      <w:pPr>
        <w:pStyle w:val="List Paragraph"/>
        <w:numPr>
          <w:ilvl w:val="0"/>
          <w:numId w:val="4"/>
        </w:numPr>
        <w:bidi w:val="0"/>
        <w:ind w:right="0"/>
        <w:jc w:val="left"/>
        <w:rPr>
          <w:rFonts w:ascii="Arial" w:hAnsi="Arial"/>
          <w:rtl w:val="0"/>
          <w:lang w:val="en-US"/>
        </w:rPr>
      </w:pPr>
      <w:r>
        <w:rPr>
          <w:rFonts w:ascii="Arial" w:hAnsi="Arial"/>
          <w:rtl w:val="0"/>
          <w:lang w:val="en-US"/>
        </w:rPr>
        <w:t>Unit owners complaining about the early time of pickup at the complex</w:t>
      </w:r>
    </w:p>
    <w:p>
      <w:pPr>
        <w:pStyle w:val="List Paragraph"/>
        <w:numPr>
          <w:ilvl w:val="0"/>
          <w:numId w:val="4"/>
        </w:numPr>
        <w:bidi w:val="0"/>
        <w:ind w:right="0"/>
        <w:jc w:val="left"/>
        <w:rPr>
          <w:rFonts w:ascii="Arial" w:hAnsi="Arial"/>
          <w:rtl w:val="0"/>
          <w:lang w:val="en-US"/>
        </w:rPr>
      </w:pPr>
      <w:r>
        <w:rPr>
          <w:rFonts w:ascii="Arial" w:hAnsi="Arial"/>
          <w:rtl w:val="0"/>
          <w:lang w:val="en-US"/>
        </w:rPr>
        <w:t>Management to remove recycling code lock</w:t>
      </w:r>
    </w:p>
    <w:p>
      <w:pPr>
        <w:pStyle w:val="List Paragraph"/>
        <w:numPr>
          <w:ilvl w:val="0"/>
          <w:numId w:val="4"/>
        </w:numPr>
        <w:bidi w:val="0"/>
        <w:ind w:right="0"/>
        <w:jc w:val="left"/>
        <w:rPr>
          <w:rFonts w:ascii="Arial" w:hAnsi="Arial"/>
          <w:rtl w:val="0"/>
          <w:lang w:val="en-US"/>
        </w:rPr>
      </w:pPr>
      <w:r>
        <w:rPr>
          <w:rFonts w:ascii="Arial" w:hAnsi="Arial"/>
          <w:rtl w:val="0"/>
          <w:lang w:val="en-US"/>
        </w:rPr>
        <w:t>W.C. Fields to remove shed as soon as possible.</w:t>
      </w:r>
    </w:p>
    <w:p>
      <w:pPr>
        <w:pStyle w:val="Body"/>
        <w:rPr>
          <w:rFonts w:ascii="Arial" w:cs="Arial" w:hAnsi="Arial" w:eastAsia="Arial"/>
        </w:rPr>
      </w:pPr>
      <w:r>
        <w:rPr>
          <w:rFonts w:ascii="Arial" w:hAnsi="Arial"/>
          <w:rtl w:val="0"/>
          <w:lang w:val="en-US"/>
        </w:rPr>
        <w:t xml:space="preserve">Meeting adjourned </w:t>
      </w:r>
      <w:r>
        <w:rPr>
          <w:rFonts w:ascii="Arial" w:hAnsi="Arial" w:hint="default"/>
          <w:rtl w:val="0"/>
          <w:lang w:val="en-US"/>
        </w:rPr>
        <w:t xml:space="preserve">– </w:t>
      </w:r>
      <w:r>
        <w:rPr>
          <w:rFonts w:ascii="Arial" w:hAnsi="Arial"/>
          <w:rtl w:val="0"/>
          <w:lang w:val="pt-PT"/>
        </w:rPr>
        <w:t>8:00 p.m.</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Association Meeting </w:t>
      </w:r>
      <w:r>
        <w:rPr>
          <w:rFonts w:ascii="Arial" w:hAnsi="Arial" w:hint="default"/>
          <w:rtl w:val="0"/>
          <w:lang w:val="en-US"/>
        </w:rPr>
        <w:t xml:space="preserve">– </w:t>
      </w:r>
      <w:r>
        <w:rPr>
          <w:rFonts w:ascii="Arial" w:hAnsi="Arial"/>
          <w:rtl w:val="0"/>
          <w:lang w:val="en-US"/>
        </w:rPr>
        <w:t>March 14, 2023 at 6:30p.m.</w:t>
      </w:r>
    </w:p>
    <w:p>
      <w:pPr>
        <w:pStyle w:val="Body"/>
        <w:rPr>
          <w:rFonts w:ascii="Arial" w:cs="Arial" w:hAnsi="Arial" w:eastAsia="Arial"/>
        </w:rPr>
      </w:pPr>
      <w:r>
        <w:rPr>
          <w:rFonts w:ascii="Arial" w:hAnsi="Arial"/>
          <w:rtl w:val="0"/>
          <w:lang w:val="fr-FR"/>
        </w:rPr>
        <w:t xml:space="preserve">In attendance </w:t>
      </w:r>
      <w:r>
        <w:rPr>
          <w:rFonts w:ascii="Arial" w:hAnsi="Arial" w:hint="default"/>
          <w:rtl w:val="0"/>
          <w:lang w:val="en-US"/>
        </w:rPr>
        <w:t xml:space="preserve">– </w:t>
      </w:r>
      <w:r>
        <w:rPr>
          <w:rFonts w:ascii="Arial" w:hAnsi="Arial"/>
          <w:rtl w:val="0"/>
        </w:rPr>
        <w:t>Tania Cruz, Patti Coppla, Diana Walker, Deborah Sprung and Margaret Kaliczynski</w:t>
      </w:r>
    </w:p>
    <w:p>
      <w:pPr>
        <w:pStyle w:val="Body"/>
        <w:rPr>
          <w:rFonts w:ascii="Arial" w:cs="Arial" w:hAnsi="Arial" w:eastAsia="Arial"/>
        </w:rPr>
      </w:pPr>
      <w:r>
        <w:rPr>
          <w:rFonts w:ascii="Arial" w:hAnsi="Arial"/>
          <w:rtl w:val="0"/>
          <w:lang w:val="fr-FR"/>
        </w:rPr>
        <w:t xml:space="preserve">Management </w:t>
      </w:r>
      <w:r>
        <w:rPr>
          <w:rFonts w:ascii="Arial" w:hAnsi="Arial" w:hint="default"/>
          <w:rtl w:val="0"/>
          <w:lang w:val="en-US"/>
        </w:rPr>
        <w:t xml:space="preserve">– </w:t>
      </w:r>
      <w:r>
        <w:rPr>
          <w:rFonts w:ascii="Arial" w:hAnsi="Arial"/>
          <w:rtl w:val="0"/>
          <w:lang w:val="de-DE"/>
        </w:rPr>
        <w:t>Julie Palma</w:t>
      </w:r>
    </w:p>
    <w:p>
      <w:pPr>
        <w:pStyle w:val="Body"/>
        <w:rPr>
          <w:rFonts w:ascii="Arial" w:cs="Arial" w:hAnsi="Arial" w:eastAsia="Arial"/>
        </w:rPr>
      </w:pPr>
      <w:r>
        <w:rPr>
          <w:rFonts w:ascii="Arial" w:hAnsi="Arial"/>
          <w:rtl w:val="0"/>
          <w:lang w:val="en-US"/>
        </w:rPr>
        <w:t xml:space="preserve">Minutes of February 21, 2023 </w:t>
      </w:r>
      <w:r>
        <w:rPr>
          <w:rFonts w:ascii="Arial" w:hAnsi="Arial" w:hint="default"/>
          <w:rtl w:val="0"/>
          <w:lang w:val="en-US"/>
        </w:rPr>
        <w:t xml:space="preserve">– </w:t>
      </w:r>
      <w:r>
        <w:rPr>
          <w:rFonts w:ascii="Arial" w:hAnsi="Arial"/>
          <w:rtl w:val="0"/>
          <w:lang w:val="en-US"/>
        </w:rPr>
        <w:t>Board approved with no changes.</w:t>
      </w:r>
    </w:p>
    <w:p>
      <w:pPr>
        <w:pStyle w:val="Body"/>
        <w:rPr>
          <w:rFonts w:ascii="Arial" w:cs="Arial" w:hAnsi="Arial" w:eastAsia="Arial"/>
        </w:rPr>
      </w:pPr>
      <w:r>
        <w:rPr>
          <w:rFonts w:ascii="Arial" w:hAnsi="Arial"/>
          <w:rtl w:val="0"/>
          <w:lang w:val="nl-NL"/>
        </w:rPr>
        <w:t>Pool:</w:t>
      </w:r>
    </w:p>
    <w:p>
      <w:pPr>
        <w:pStyle w:val="Body"/>
        <w:rPr>
          <w:rFonts w:ascii="Arial" w:cs="Arial" w:hAnsi="Arial" w:eastAsia="Arial"/>
        </w:rPr>
      </w:pPr>
      <w:r>
        <w:rPr>
          <w:rFonts w:ascii="Arial" w:hAnsi="Arial"/>
          <w:rtl w:val="0"/>
          <w:lang w:val="en-US"/>
        </w:rPr>
        <w:t xml:space="preserve">Papa Grieves </w:t>
      </w:r>
      <w:r>
        <w:rPr>
          <w:rFonts w:ascii="Arial" w:hAnsi="Arial" w:hint="default"/>
          <w:rtl w:val="0"/>
          <w:lang w:val="en-US"/>
        </w:rPr>
        <w:t xml:space="preserve">– </w:t>
      </w:r>
      <w:r>
        <w:rPr>
          <w:rFonts w:ascii="Arial" w:hAnsi="Arial"/>
          <w:rtl w:val="0"/>
          <w:lang w:val="en-US"/>
        </w:rPr>
        <w:t>New proposal with various small increase increments of $25.00 and $50.00 except for 3 weekly cleanings increased about $600.00.</w:t>
      </w:r>
    </w:p>
    <w:p>
      <w:pPr>
        <w:pStyle w:val="Body"/>
        <w:rPr>
          <w:rFonts w:ascii="Arial" w:cs="Arial" w:hAnsi="Arial" w:eastAsia="Arial"/>
        </w:rPr>
      </w:pPr>
      <w:r>
        <w:rPr>
          <w:rFonts w:ascii="Arial" w:hAnsi="Arial"/>
          <w:rtl w:val="0"/>
          <w:lang w:val="en-US"/>
        </w:rPr>
        <w:t>Board very happy with his services, Board approves new contract.</w:t>
      </w:r>
    </w:p>
    <w:p>
      <w:pPr>
        <w:pStyle w:val="Body"/>
        <w:rPr>
          <w:rFonts w:ascii="Arial" w:cs="Arial" w:hAnsi="Arial" w:eastAsia="Arial"/>
        </w:rPr>
      </w:pPr>
      <w:r>
        <w:rPr>
          <w:rFonts w:ascii="Arial" w:hAnsi="Arial"/>
          <w:rtl w:val="0"/>
          <w:lang w:val="en-US"/>
        </w:rPr>
        <w:t>Basement doors: Tania Cruz explains that buildings 1-4 have an egress from the basement. That door after many years is rotted, so it needs replacement, Tania checked with Town and it does not need to be fire rated, just an ordinary door that need not be emerged in cement, so with that, it is owners responsibility.</w:t>
      </w:r>
    </w:p>
    <w:p>
      <w:pPr>
        <w:pStyle w:val="No Spacing"/>
        <w:rPr>
          <w:rFonts w:ascii="Arial" w:cs="Arial" w:hAnsi="Arial" w:eastAsia="Arial"/>
        </w:rPr>
      </w:pPr>
      <w:r>
        <w:rPr>
          <w:rFonts w:ascii="Arial" w:hAnsi="Arial"/>
          <w:rtl w:val="0"/>
          <w:lang w:val="en-US"/>
        </w:rPr>
        <w:t xml:space="preserve">Building 19 </w:t>
      </w:r>
      <w:r>
        <w:rPr>
          <w:rFonts w:ascii="Arial" w:hAnsi="Arial" w:hint="default"/>
          <w:rtl w:val="0"/>
          <w:lang w:val="en-US"/>
        </w:rPr>
        <w:t xml:space="preserve">– </w:t>
      </w:r>
      <w:r>
        <w:rPr>
          <w:rFonts w:ascii="Arial" w:hAnsi="Arial"/>
          <w:rtl w:val="0"/>
          <w:lang w:val="en-US"/>
        </w:rPr>
        <w:t>Stoop vote</w:t>
      </w:r>
    </w:p>
    <w:p>
      <w:pPr>
        <w:pStyle w:val="No Spacing"/>
        <w:ind w:firstLine="720"/>
        <w:rPr>
          <w:rFonts w:ascii="Arial" w:cs="Arial" w:hAnsi="Arial" w:eastAsia="Arial"/>
        </w:rPr>
      </w:pPr>
      <w:r>
        <w:rPr>
          <w:rFonts w:ascii="Arial" w:hAnsi="Arial"/>
          <w:rtl w:val="0"/>
          <w:lang w:val="en-US"/>
        </w:rPr>
        <w:t xml:space="preserve"> 13 </w:t>
      </w:r>
      <w:r>
        <w:rPr>
          <w:rFonts w:ascii="Arial" w:hAnsi="Arial" w:hint="default"/>
          <w:rtl w:val="0"/>
          <w:lang w:val="en-US"/>
        </w:rPr>
        <w:t xml:space="preserve">– </w:t>
      </w:r>
      <w:r>
        <w:rPr>
          <w:rFonts w:ascii="Arial" w:hAnsi="Arial"/>
          <w:rtl w:val="0"/>
          <w:lang w:val="en-US"/>
        </w:rPr>
        <w:t>Bluestone and Brick</w:t>
      </w:r>
    </w:p>
    <w:p>
      <w:pPr>
        <w:pStyle w:val="No Spacing"/>
        <w:ind w:firstLine="720"/>
        <w:rPr>
          <w:rFonts w:ascii="Arial" w:cs="Arial" w:hAnsi="Arial" w:eastAsia="Arial"/>
        </w:rPr>
      </w:pPr>
      <w:r>
        <w:rPr>
          <w:rFonts w:ascii="Arial" w:hAnsi="Arial"/>
          <w:rtl w:val="0"/>
          <w:lang w:val="en-US"/>
        </w:rPr>
        <w:t xml:space="preserve"> 1 </w:t>
      </w:r>
      <w:r>
        <w:rPr>
          <w:rFonts w:ascii="Arial" w:hAnsi="Arial" w:hint="default"/>
          <w:rtl w:val="0"/>
          <w:lang w:val="en-US"/>
        </w:rPr>
        <w:t xml:space="preserve">– </w:t>
      </w:r>
      <w:r>
        <w:rPr>
          <w:rFonts w:ascii="Arial" w:hAnsi="Arial"/>
          <w:rtl w:val="0"/>
          <w:lang w:val="en-US"/>
        </w:rPr>
        <w:t>Least expensive option</w:t>
      </w:r>
    </w:p>
    <w:p>
      <w:pPr>
        <w:pStyle w:val="No Spacing"/>
        <w:ind w:firstLine="720"/>
        <w:rPr>
          <w:rFonts w:ascii="Arial" w:cs="Arial" w:hAnsi="Arial" w:eastAsia="Arial"/>
        </w:rPr>
      </w:pPr>
      <w:r>
        <w:rPr>
          <w:rFonts w:ascii="Arial" w:hAnsi="Arial"/>
          <w:rtl w:val="0"/>
          <w:lang w:val="en-US"/>
        </w:rPr>
        <w:t xml:space="preserve"> 1 </w:t>
      </w:r>
      <w:r>
        <w:rPr>
          <w:rFonts w:ascii="Arial" w:hAnsi="Arial" w:hint="default"/>
          <w:rtl w:val="0"/>
          <w:lang w:val="en-US"/>
        </w:rPr>
        <w:t xml:space="preserve">– </w:t>
      </w:r>
      <w:r>
        <w:rPr>
          <w:rFonts w:ascii="Arial" w:hAnsi="Arial"/>
          <w:rtl w:val="0"/>
          <w:lang w:val="en-US"/>
        </w:rPr>
        <w:t xml:space="preserve">Block and limestone </w:t>
      </w:r>
    </w:p>
    <w:p>
      <w:pPr>
        <w:pStyle w:val="No Spacing"/>
        <w:ind w:firstLine="720"/>
        <w:rPr>
          <w:rFonts w:ascii="Arial" w:cs="Arial" w:hAnsi="Arial" w:eastAsia="Arial"/>
        </w:rPr>
      </w:pPr>
      <w:r>
        <w:rPr>
          <w:rFonts w:ascii="Arial" w:hAnsi="Arial"/>
          <w:rtl w:val="0"/>
          <w:lang w:val="en-US"/>
        </w:rPr>
        <w:t xml:space="preserve"> 1 </w:t>
      </w:r>
      <w:r>
        <w:rPr>
          <w:rFonts w:ascii="Arial" w:hAnsi="Arial" w:hint="default"/>
          <w:rtl w:val="0"/>
          <w:lang w:val="en-US"/>
        </w:rPr>
        <w:t xml:space="preserve">– </w:t>
      </w:r>
      <w:r>
        <w:rPr>
          <w:rFonts w:ascii="Arial" w:hAnsi="Arial"/>
          <w:rtl w:val="0"/>
          <w:lang w:val="en-US"/>
        </w:rPr>
        <w:t>Brick and limestone</w:t>
      </w:r>
    </w:p>
    <w:p>
      <w:pPr>
        <w:pStyle w:val="No Spacing"/>
        <w:ind w:firstLine="720"/>
        <w:rPr>
          <w:rFonts w:ascii="Arial" w:cs="Arial" w:hAnsi="Arial" w:eastAsia="Arial"/>
        </w:rPr>
      </w:pPr>
      <w:r>
        <w:rPr>
          <w:rFonts w:ascii="Arial" w:hAnsi="Arial"/>
          <w:rtl w:val="0"/>
          <w:lang w:val="en-US"/>
        </w:rPr>
        <w:t xml:space="preserve"> 1 </w:t>
      </w:r>
      <w:r>
        <w:rPr>
          <w:rFonts w:ascii="Arial" w:hAnsi="Arial" w:hint="default"/>
          <w:rtl w:val="0"/>
          <w:lang w:val="en-US"/>
        </w:rPr>
        <w:t xml:space="preserve">– </w:t>
      </w:r>
      <w:r>
        <w:rPr>
          <w:rFonts w:ascii="Arial" w:hAnsi="Arial"/>
          <w:rtl w:val="0"/>
          <w:lang w:val="en-US"/>
        </w:rPr>
        <w:t>No Vote</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 xml:space="preserve">Total 19 </w:t>
      </w:r>
      <w:r>
        <w:rPr>
          <w:rFonts w:ascii="Arial" w:hAnsi="Arial" w:hint="default"/>
          <w:rtl w:val="0"/>
          <w:lang w:val="en-US"/>
        </w:rPr>
        <w:t xml:space="preserve">– </w:t>
      </w:r>
      <w:r>
        <w:rPr>
          <w:rFonts w:ascii="Arial" w:hAnsi="Arial"/>
          <w:rtl w:val="0"/>
          <w:lang w:val="en-US"/>
        </w:rPr>
        <w:t>Waiting for 5 more</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 xml:space="preserve">Discussion ensues </w:t>
      </w:r>
      <w:r>
        <w:rPr>
          <w:rFonts w:ascii="Arial" w:hAnsi="Arial" w:hint="default"/>
          <w:rtl w:val="0"/>
          <w:lang w:val="en-US"/>
        </w:rPr>
        <w:t xml:space="preserve">– </w:t>
      </w:r>
      <w:r>
        <w:rPr>
          <w:rFonts w:ascii="Arial" w:hAnsi="Arial"/>
          <w:rtl w:val="0"/>
          <w:lang w:val="en-US"/>
        </w:rPr>
        <w:t>Noting that the most reasonable for Association is Brick and Limestone, Block for the large stoop, with bluestone</w:t>
      </w:r>
    </w:p>
    <w:p>
      <w:pPr>
        <w:pStyle w:val="No Spacing"/>
        <w:rPr>
          <w:rFonts w:ascii="Arial" w:cs="Arial" w:hAnsi="Arial" w:eastAsia="Arial"/>
        </w:rPr>
      </w:pP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Open session:</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 xml:space="preserve">Unit # 2005B </w:t>
      </w:r>
      <w:r>
        <w:rPr>
          <w:rFonts w:ascii="Arial" w:hAnsi="Arial" w:hint="default"/>
          <w:rtl w:val="0"/>
          <w:lang w:val="en-US"/>
        </w:rPr>
        <w:t xml:space="preserve">– </w:t>
      </w:r>
      <w:r>
        <w:rPr>
          <w:rFonts w:ascii="Arial" w:hAnsi="Arial"/>
          <w:rtl w:val="0"/>
          <w:lang w:val="en-US"/>
        </w:rPr>
        <w:t>Just wanted to listen</w:t>
      </w:r>
    </w:p>
    <w:p>
      <w:pPr>
        <w:pStyle w:val="No Spacing"/>
        <w:rPr>
          <w:rFonts w:ascii="Arial" w:cs="Arial" w:hAnsi="Arial" w:eastAsia="Arial"/>
        </w:rPr>
      </w:pPr>
      <w:r>
        <w:rPr>
          <w:rFonts w:ascii="Arial" w:hAnsi="Arial"/>
          <w:rtl w:val="0"/>
          <w:lang w:val="en-US"/>
        </w:rPr>
        <w:t xml:space="preserve">Jeannie Fortunato </w:t>
      </w:r>
      <w:r>
        <w:rPr>
          <w:rFonts w:ascii="Arial" w:hAnsi="Arial" w:hint="default"/>
          <w:rtl w:val="0"/>
          <w:lang w:val="en-US"/>
        </w:rPr>
        <w:t xml:space="preserve">– </w:t>
      </w:r>
      <w:r>
        <w:rPr>
          <w:rFonts w:ascii="Arial" w:hAnsi="Arial"/>
          <w:rtl w:val="0"/>
          <w:lang w:val="en-US"/>
        </w:rPr>
        <w:t>Wanted to know what is next for the replacement of steps, it was explained to her and she was not happy with Board decision as to replacement of stoop.  Board cited the extra cost and time needed if brick is used.  Once again, not satisfied with results and asked why votes were taken at all.  She asked for other bids.</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 xml:space="preserve">Unit #2005B </w:t>
      </w:r>
      <w:r>
        <w:rPr>
          <w:rFonts w:ascii="Arial" w:hAnsi="Arial" w:hint="default"/>
          <w:rtl w:val="0"/>
          <w:lang w:val="en-US"/>
        </w:rPr>
        <w:t xml:space="preserve">– </w:t>
      </w:r>
      <w:r>
        <w:rPr>
          <w:rFonts w:ascii="Arial" w:hAnsi="Arial"/>
          <w:rtl w:val="0"/>
          <w:lang w:val="en-US"/>
        </w:rPr>
        <w:t>Stated that WC Fields doing a great job.</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Closed session.</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Board continues as to decision on 1900 steps, brick and limestone.  Need a time frame as to when Olivo will begin.  Also, his perspective on the large stoops.</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 xml:space="preserve">Work orders </w:t>
      </w:r>
      <w:r>
        <w:rPr>
          <w:rFonts w:ascii="Arial" w:hAnsi="Arial" w:hint="default"/>
          <w:rtl w:val="0"/>
          <w:lang w:val="en-US"/>
        </w:rPr>
        <w:t xml:space="preserve">– </w:t>
      </w:r>
      <w:r>
        <w:rPr>
          <w:rFonts w:ascii="Arial" w:hAnsi="Arial"/>
          <w:rtl w:val="0"/>
          <w:lang w:val="en-US"/>
        </w:rPr>
        <w:t>Review of same, most were weather pending.</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Financials:  Discussion of monies needed for concrete.</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1900 lights - Need a bid from electrician to replace the outside fixtures.</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Fence near pool:  Discussion continues, since fencing is costly, perhaps just a covering would be appropriate.</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Color Green</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Spring walkthrough either 1</w:t>
      </w:r>
      <w:r>
        <w:rPr>
          <w:rFonts w:ascii="Arial" w:hAnsi="Arial"/>
          <w:vertAlign w:val="superscript"/>
          <w:rtl w:val="0"/>
          <w:lang w:val="en-US"/>
        </w:rPr>
        <w:t>st</w:t>
      </w:r>
      <w:r>
        <w:rPr>
          <w:rFonts w:ascii="Arial" w:hAnsi="Arial"/>
          <w:rtl w:val="0"/>
          <w:lang w:val="en-US"/>
        </w:rPr>
        <w:t xml:space="preserve"> (Saturday) or 5</w:t>
      </w:r>
      <w:r>
        <w:rPr>
          <w:rFonts w:ascii="Arial" w:hAnsi="Arial"/>
          <w:vertAlign w:val="superscript"/>
          <w:rtl w:val="0"/>
          <w:lang w:val="en-US"/>
        </w:rPr>
        <w:t>th</w:t>
      </w:r>
      <w:r>
        <w:rPr>
          <w:rFonts w:ascii="Arial" w:hAnsi="Arial"/>
          <w:rtl w:val="0"/>
          <w:lang w:val="en-US"/>
        </w:rPr>
        <w:t xml:space="preserve"> (Wednesday).</w:t>
      </w:r>
    </w:p>
    <w:p>
      <w:pPr>
        <w:pStyle w:val="No Spacing"/>
        <w:rPr>
          <w:rFonts w:ascii="Arial" w:cs="Arial" w:hAnsi="Arial" w:eastAsia="Arial"/>
        </w:rPr>
      </w:pPr>
      <w:r>
        <w:rPr>
          <w:rFonts w:ascii="Arial" w:hAnsi="Arial"/>
          <w:rtl w:val="0"/>
          <w:lang w:val="en-US"/>
        </w:rPr>
        <w:t>3 bids on engineers for parking lot and piping beneath surface.</w:t>
      </w:r>
    </w:p>
    <w:p>
      <w:pPr>
        <w:pStyle w:val="No Spacing"/>
        <w:rPr>
          <w:rFonts w:ascii="Arial" w:cs="Arial" w:hAnsi="Arial" w:eastAsia="Arial"/>
        </w:rPr>
      </w:pPr>
    </w:p>
    <w:p>
      <w:pPr>
        <w:pStyle w:val="No Spacing"/>
        <w:rPr>
          <w:rFonts w:ascii="Arial" w:cs="Arial" w:hAnsi="Arial" w:eastAsia="Arial"/>
        </w:rPr>
      </w:pPr>
      <w:r>
        <w:rPr>
          <w:rFonts w:ascii="Arial" w:hAnsi="Arial"/>
          <w:rtl w:val="0"/>
          <w:lang w:val="en-US"/>
        </w:rPr>
        <w:t>Meeting adjourned:  7:45 p.m.</w:t>
      </w:r>
    </w:p>
    <w:p>
      <w:pPr>
        <w:pStyle w:val="Body"/>
        <w:rPr>
          <w:rFonts w:ascii="Arial" w:cs="Arial" w:hAnsi="Arial" w:eastAsia="Arial"/>
        </w:rPr>
      </w:pPr>
    </w:p>
    <w:p>
      <w:pPr>
        <w:pStyle w:val="Body"/>
        <w:rPr>
          <w:rFonts w:ascii="Arial" w:cs="Arial" w:hAnsi="Arial" w:eastAsia="Arial"/>
          <w:outline w:val="0"/>
          <w:color w:val="202124"/>
          <w:sz w:val="45"/>
          <w:szCs w:val="45"/>
          <w:u w:color="202124"/>
          <w:shd w:val="clear" w:color="auto" w:fill="ffffff"/>
          <w14:textFill>
            <w14:solidFill>
              <w14:srgbClr w14:val="202124"/>
            </w14:solidFill>
          </w14:textFill>
        </w:rPr>
      </w:pPr>
    </w:p>
    <w:p>
      <w:pPr>
        <w:pStyle w:val="Body"/>
      </w:pPr>
      <w:r>
        <w:rPr>
          <w:rFonts w:ascii="Arial" w:cs="Arial" w:hAnsi="Arial" w:eastAsia="Arial"/>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